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B" w:rsidRPr="000F6616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Day 2 </w:t>
      </w:r>
      <w:r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Pr="000F6616">
        <w:rPr>
          <w:rFonts w:ascii="CourierNew" w:hAnsi="CourierNew" w:cs="CourierNew"/>
          <w:sz w:val="20"/>
          <w:szCs w:val="20"/>
        </w:rPr>
        <w:t xml:space="preserve"> pg </w:t>
      </w:r>
      <w:r>
        <w:rPr>
          <w:rFonts w:ascii="CourierNew" w:hAnsi="CourierNew" w:cs="CourierNew"/>
          <w:sz w:val="20"/>
          <w:szCs w:val="20"/>
        </w:rPr>
        <w:t>80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18</w:t>
      </w:r>
      <w:r w:rsidRPr="000F6616">
        <w:rPr>
          <w:rFonts w:ascii="CourierNew" w:hAnsi="CourierNew" w:cs="CourierNew"/>
          <w:sz w:val="20"/>
          <w:szCs w:val="20"/>
        </w:rPr>
        <w:t xml:space="preserve"> – pg </w:t>
      </w:r>
      <w:r>
        <w:rPr>
          <w:rFonts w:ascii="CourierNew" w:hAnsi="CourierNew" w:cs="CourierNew"/>
          <w:sz w:val="20"/>
          <w:szCs w:val="20"/>
        </w:rPr>
        <w:t>81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20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RELMAN, ATTORNEY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A=RAY LAUGA, COUNCILMAN, DISTRICT A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BA43DB" w:rsidRDefault="00BA43DB" w:rsidP="00BA43DB">
      <w:pPr>
        <w:autoSpaceDE w:val="0"/>
        <w:autoSpaceDN w:val="0"/>
        <w:adjustRightInd w:val="0"/>
        <w:jc w:val="center"/>
        <w:rPr>
          <w:rFonts w:ascii="CourierNew" w:hAnsi="CourierNew" w:cs="CourierNew"/>
        </w:rPr>
      </w:pPr>
      <w:r>
        <w:rPr>
          <w:rFonts w:ascii="CourierNew" w:hAnsi="CourierNew" w:cs="CourierNew"/>
          <w:i/>
        </w:rPr>
        <w:t>Pg. 80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18.  Q. Well, I am just trying to understand. Are you saying you </w:t>
      </w:r>
      <w:proofErr w:type="gramStart"/>
      <w:r>
        <w:rPr>
          <w:rFonts w:ascii="CourierNew" w:hAnsi="CourierNew" w:cs="CourierNew"/>
        </w:rPr>
        <w:t>don't</w:t>
      </w:r>
      <w:proofErr w:type="gramEnd"/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19.  </w:t>
      </w:r>
      <w:proofErr w:type="gramStart"/>
      <w:r>
        <w:rPr>
          <w:rFonts w:ascii="CourierNew" w:hAnsi="CourierNew" w:cs="CourierNew"/>
        </w:rPr>
        <w:t>think</w:t>
      </w:r>
      <w:proofErr w:type="gramEnd"/>
      <w:r>
        <w:rPr>
          <w:rFonts w:ascii="CourierNew" w:hAnsi="CourierNew" w:cs="CourierNew"/>
        </w:rPr>
        <w:t xml:space="preserve"> there's a need for affordable housing in the coming years in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20.  St. Bernard Parish?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21.  A. I think there is a need for affordable housing, but I think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>
        <w:rPr>
          <w:rFonts w:ascii="CourierNew" w:hAnsi="CourierNew" w:cs="CourierNew"/>
        </w:rPr>
        <w:t>22.  there's</w:t>
      </w:r>
      <w:proofErr w:type="gramEnd"/>
      <w:r>
        <w:rPr>
          <w:rFonts w:ascii="CourierNew" w:hAnsi="CourierNew" w:cs="CourierNew"/>
        </w:rPr>
        <w:t xml:space="preserve"> a large stock of affordable housing and rentals available.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>23.  Q. But as far as you're concerned, I guess you were meeting with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24.  </w:t>
      </w:r>
      <w:proofErr w:type="gramStart"/>
      <w:r>
        <w:rPr>
          <w:rFonts w:ascii="CourierNew" w:hAnsi="CourierNew" w:cs="CourierNew"/>
        </w:rPr>
        <w:t>your</w:t>
      </w:r>
      <w:proofErr w:type="gramEnd"/>
      <w:r>
        <w:rPr>
          <w:rFonts w:ascii="CourierNew" w:hAnsi="CourierNew" w:cs="CourierNew"/>
        </w:rPr>
        <w:t xml:space="preserve"> constituents when this public outcry occurred because you were</w:t>
      </w:r>
    </w:p>
    <w:p w:rsidR="00BA43DB" w:rsidRDefault="00BA43DB" w:rsidP="00BA4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>
        <w:rPr>
          <w:rFonts w:ascii="CourierNew" w:hAnsi="CourierNew" w:cs="CourierNew"/>
        </w:rPr>
        <w:t xml:space="preserve">25.  </w:t>
      </w:r>
      <w:proofErr w:type="gramStart"/>
      <w:r>
        <w:rPr>
          <w:rFonts w:ascii="CourierNew" w:hAnsi="CourierNew" w:cs="CourierNew"/>
        </w:rPr>
        <w:t>in</w:t>
      </w:r>
      <w:proofErr w:type="gramEnd"/>
      <w:r>
        <w:rPr>
          <w:rFonts w:ascii="CourierNew" w:hAnsi="CourierNew" w:cs="CourierNew"/>
        </w:rPr>
        <w:t xml:space="preserve"> favor of this project going through; is that right?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Pr="000F6616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 xml:space="preserve">Day 2 </w:t>
      </w:r>
      <w:r w:rsidRPr="000F6616">
        <w:rPr>
          <w:rFonts w:ascii="CourierNew" w:hAnsi="CourierNew" w:cs="CourierNew"/>
          <w:sz w:val="20"/>
          <w:szCs w:val="20"/>
        </w:rPr>
        <w:t xml:space="preserve">Transcript, Civil Action No. 06-7185(C), </w:t>
      </w:r>
      <w:r w:rsidRPr="000F6616">
        <w:rPr>
          <w:rFonts w:ascii="CourierNew" w:hAnsi="CourierNew" w:cs="CourierNew"/>
          <w:sz w:val="20"/>
          <w:szCs w:val="20"/>
          <w:u w:val="single"/>
        </w:rPr>
        <w:t xml:space="preserve">Greater New Orleans Fair Housing Action Center, et al, v. St. Bernard Parish, et al., </w:t>
      </w:r>
      <w:r w:rsidRPr="000F6616">
        <w:rPr>
          <w:rFonts w:ascii="CourierNew" w:hAnsi="CourierNew" w:cs="CourierNew"/>
          <w:sz w:val="20"/>
          <w:szCs w:val="20"/>
        </w:rPr>
        <w:t xml:space="preserve"> pg </w:t>
      </w:r>
      <w:r>
        <w:rPr>
          <w:rFonts w:ascii="CourierNew" w:hAnsi="CourierNew" w:cs="CourierNew"/>
          <w:sz w:val="20"/>
          <w:szCs w:val="20"/>
        </w:rPr>
        <w:t>80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18</w:t>
      </w:r>
      <w:r w:rsidRPr="000F6616">
        <w:rPr>
          <w:rFonts w:ascii="CourierNew" w:hAnsi="CourierNew" w:cs="CourierNew"/>
          <w:sz w:val="20"/>
          <w:szCs w:val="20"/>
        </w:rPr>
        <w:t xml:space="preserve"> – pg </w:t>
      </w:r>
      <w:r>
        <w:rPr>
          <w:rFonts w:ascii="CourierNew" w:hAnsi="CourierNew" w:cs="CourierNew"/>
          <w:sz w:val="20"/>
          <w:szCs w:val="20"/>
        </w:rPr>
        <w:t>81</w:t>
      </w:r>
      <w:r w:rsidRPr="000F6616">
        <w:rPr>
          <w:rFonts w:ascii="CourierNew" w:hAnsi="CourierNew" w:cs="CourierNew"/>
          <w:sz w:val="20"/>
          <w:szCs w:val="20"/>
        </w:rPr>
        <w:t xml:space="preserve">, line </w:t>
      </w:r>
      <w:r>
        <w:rPr>
          <w:rFonts w:ascii="CourierNew" w:hAnsi="CourierNew" w:cs="CourierNew"/>
          <w:sz w:val="20"/>
          <w:szCs w:val="20"/>
        </w:rPr>
        <w:t>20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Q=MR. RELMAN, ATTORNEY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  <w:r>
        <w:rPr>
          <w:rFonts w:ascii="CourierNew" w:hAnsi="CourierNew" w:cs="CourierNew"/>
          <w:b/>
        </w:rPr>
        <w:t>A=RAY LAUGA, COUNCILMAN, DISTRICT A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  <w:b/>
        </w:rPr>
      </w:pPr>
    </w:p>
    <w:p w:rsidR="00BA43DB" w:rsidRDefault="00BA43DB" w:rsidP="00BA43DB">
      <w:pPr>
        <w:autoSpaceDE w:val="0"/>
        <w:autoSpaceDN w:val="0"/>
        <w:adjustRightInd w:val="0"/>
        <w:jc w:val="center"/>
        <w:rPr>
          <w:rFonts w:ascii="CourierNew" w:hAnsi="CourierNew" w:cs="CourierNew"/>
        </w:rPr>
      </w:pPr>
      <w:r>
        <w:rPr>
          <w:rFonts w:ascii="CourierNew" w:hAnsi="CourierNew" w:cs="CourierNew"/>
          <w:i/>
        </w:rPr>
        <w:t>Pg. 81</w:t>
      </w:r>
    </w:p>
    <w:p w:rsidR="00BA43DB" w:rsidRDefault="00BA43DB" w:rsidP="00BA43DB">
      <w:pPr>
        <w:autoSpaceDE w:val="0"/>
        <w:autoSpaceDN w:val="0"/>
        <w:adjustRightInd w:val="0"/>
        <w:rPr>
          <w:rFonts w:ascii="CourierNew" w:hAnsi="CourierNew" w:cs="CourierNew"/>
        </w:rPr>
      </w:pP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In July when I met the Provident people I told them I had a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definite interest, we were involved with rewriting the codes, that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was something that was on my campaign platform when I ran to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rewrite the codes and update them to modern standards for St.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Bernard Parish. I expressed that to them at the time and that we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were in the process of rewriting the codes, and that I had a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definite interest that his project would comply and meet with those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codes</w:t>
      </w:r>
      <w:proofErr w:type="gramEnd"/>
      <w:r w:rsidRPr="00BA43DB">
        <w:rPr>
          <w:rFonts w:ascii="CourierNew" w:hAnsi="CourierNew" w:cs="CourierNew"/>
        </w:rPr>
        <w:t>.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Q. And if they met with those codes, were you then going to be a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supporter</w:t>
      </w:r>
      <w:proofErr w:type="gramEnd"/>
      <w:r w:rsidRPr="00BA43DB">
        <w:rPr>
          <w:rFonts w:ascii="CourierNew" w:hAnsi="CourierNew" w:cs="CourierNew"/>
        </w:rPr>
        <w:t xml:space="preserve"> of this project in July?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I told them -- I expressed to them that I would work with them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and</w:t>
      </w:r>
      <w:proofErr w:type="gramEnd"/>
      <w:r w:rsidRPr="00BA43DB">
        <w:rPr>
          <w:rFonts w:ascii="CourierNew" w:hAnsi="CourierNew" w:cs="CourierNew"/>
        </w:rPr>
        <w:t xml:space="preserve"> their project. But at the time you got to realize in July that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project</w:t>
      </w:r>
      <w:proofErr w:type="gramEnd"/>
      <w:r w:rsidRPr="00BA43DB">
        <w:rPr>
          <w:rFonts w:ascii="CourierNew" w:hAnsi="CourierNew" w:cs="CourierNew"/>
        </w:rPr>
        <w:t xml:space="preserve"> had no funding in place at the time. I probably have three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or four projects a month that come to me that have no funding, and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I really cannot expend a lot of time and energy on a project that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is</w:t>
      </w:r>
      <w:proofErr w:type="gramEnd"/>
      <w:r w:rsidRPr="00BA43DB">
        <w:rPr>
          <w:rFonts w:ascii="CourierNew" w:hAnsi="CourierNew" w:cs="CourierNew"/>
        </w:rPr>
        <w:t xml:space="preserve"> not real with funding to move forward. So it was another one of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proofErr w:type="gramStart"/>
      <w:r w:rsidRPr="00BA43DB">
        <w:rPr>
          <w:rFonts w:ascii="CourierNew" w:hAnsi="CourierNew" w:cs="CourierNew"/>
        </w:rPr>
        <w:t>several</w:t>
      </w:r>
      <w:proofErr w:type="gramEnd"/>
      <w:r w:rsidRPr="00BA43DB">
        <w:rPr>
          <w:rFonts w:ascii="CourierNew" w:hAnsi="CourierNew" w:cs="CourierNew"/>
        </w:rPr>
        <w:t xml:space="preserve"> projects that was shown to me that month. I listened to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them, I told them I would work with them, I was very interested in</w:t>
      </w:r>
    </w:p>
    <w:p w:rsidR="00BA43DB" w:rsidRPr="00BA43DB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CourierNew" w:hAnsi="CourierNew" w:cs="CourierNew"/>
        </w:rPr>
      </w:pPr>
      <w:r w:rsidRPr="00BA43DB">
        <w:rPr>
          <w:rFonts w:ascii="CourierNew" w:hAnsi="CourierNew" w:cs="CourierNew"/>
        </w:rPr>
        <w:t>having a multifamily development be developed with the higher</w:t>
      </w:r>
    </w:p>
    <w:p w:rsidR="00BB7BF2" w:rsidRDefault="00BA43DB" w:rsidP="00BA43D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 w:rsidRPr="00BA43DB">
        <w:rPr>
          <w:rFonts w:ascii="CourierNew" w:hAnsi="CourierNew" w:cs="CourierNew"/>
        </w:rPr>
        <w:t>codes</w:t>
      </w:r>
      <w:proofErr w:type="gramEnd"/>
      <w:r w:rsidRPr="00BA43DB">
        <w:rPr>
          <w:rFonts w:ascii="CourierNew" w:hAnsi="CourierNew" w:cs="CourierNew"/>
        </w:rPr>
        <w:t>, higher standards in place.</w:t>
      </w:r>
    </w:p>
    <w:sectPr w:rsidR="00BB7BF2" w:rsidSect="00BB7B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67"/>
    <w:multiLevelType w:val="hybridMultilevel"/>
    <w:tmpl w:val="85C8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9898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E00"/>
    <w:multiLevelType w:val="hybridMultilevel"/>
    <w:tmpl w:val="1D34B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A43DB"/>
    <w:rsid w:val="00BA43DB"/>
    <w:rsid w:val="00B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1858</Characters>
  <Application>Microsoft Office Word</Application>
  <DocSecurity>0</DocSecurity>
  <Lines>15</Lines>
  <Paragraphs>4</Paragraphs>
  <ScaleCrop>false</ScaleCrop>
  <Company> 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gcavignac</dc:creator>
  <cp:keywords/>
  <dc:description/>
  <cp:lastModifiedBy>gcavignac</cp:lastModifiedBy>
  <cp:revision>1</cp:revision>
  <dcterms:created xsi:type="dcterms:W3CDTF">2011-02-07T02:22:00Z</dcterms:created>
  <dcterms:modified xsi:type="dcterms:W3CDTF">2011-02-07T02:28:00Z</dcterms:modified>
</cp:coreProperties>
</file>