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2" w:rsidRPr="000F6616" w:rsidRDefault="003121A2" w:rsidP="003121A2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Day 2 </w:t>
      </w:r>
      <w:r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Pr="000F6616">
        <w:rPr>
          <w:rFonts w:ascii="CourierNew" w:hAnsi="CourierNew" w:cs="CourierNew"/>
          <w:sz w:val="20"/>
          <w:szCs w:val="20"/>
        </w:rPr>
        <w:t xml:space="preserve"> pg 2</w:t>
      </w:r>
      <w:r>
        <w:rPr>
          <w:rFonts w:ascii="CourierNew" w:hAnsi="CourierNew" w:cs="CourierNew"/>
          <w:sz w:val="20"/>
          <w:szCs w:val="20"/>
        </w:rPr>
        <w:t>46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25</w:t>
      </w:r>
      <w:r w:rsidRPr="000F6616">
        <w:rPr>
          <w:rFonts w:ascii="CourierNew" w:hAnsi="CourierNew" w:cs="CourierNew"/>
          <w:sz w:val="20"/>
          <w:szCs w:val="20"/>
        </w:rPr>
        <w:t xml:space="preserve"> – pg </w:t>
      </w:r>
      <w:r>
        <w:rPr>
          <w:rFonts w:ascii="CourierNew" w:hAnsi="CourierNew" w:cs="CourierNew"/>
          <w:sz w:val="20"/>
          <w:szCs w:val="20"/>
        </w:rPr>
        <w:t>248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3, 9-20</w:t>
      </w:r>
    </w:p>
    <w:p w:rsidR="003121A2" w:rsidRDefault="003121A2" w:rsidP="003121A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3121A2" w:rsidRDefault="003121A2" w:rsidP="003121A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RELMAN, ATTORNEY</w:t>
      </w:r>
    </w:p>
    <w:p w:rsidR="003121A2" w:rsidRDefault="003121A2" w:rsidP="003121A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A=RAY LAUGA, COUNCILMAN, DISTRICT A</w:t>
      </w:r>
    </w:p>
    <w:p w:rsidR="003121A2" w:rsidRDefault="003121A2" w:rsidP="003121A2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3121A2" w:rsidRDefault="003121A2" w:rsidP="003121A2">
      <w:pPr>
        <w:autoSpaceDE w:val="0"/>
        <w:autoSpaceDN w:val="0"/>
        <w:adjustRightInd w:val="0"/>
        <w:jc w:val="center"/>
        <w:rPr>
          <w:rFonts w:ascii="CourierNew" w:hAnsi="CourierNew" w:cs="CourierNew"/>
        </w:rPr>
      </w:pPr>
      <w:r>
        <w:rPr>
          <w:rFonts w:ascii="CourierNew" w:hAnsi="CourierNew" w:cs="CourierNew"/>
          <w:i/>
        </w:rPr>
        <w:t>Pg. 75</w:t>
      </w:r>
    </w:p>
    <w:p w:rsidR="003121A2" w:rsidRDefault="003121A2" w:rsidP="003121A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9.    Q. Were you, by the way, were you impressed with Mr. Harris when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10.  </w:t>
      </w:r>
      <w:proofErr w:type="gramStart"/>
      <w:r>
        <w:rPr>
          <w:rFonts w:ascii="CourierNew" w:hAnsi="CourierNew" w:cs="CourierNew"/>
        </w:rPr>
        <w:t>you</w:t>
      </w:r>
      <w:proofErr w:type="gramEnd"/>
      <w:r>
        <w:rPr>
          <w:rFonts w:ascii="CourierNew" w:hAnsi="CourierNew" w:cs="CourierNew"/>
        </w:rPr>
        <w:t xml:space="preserve"> met him in July?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11.  A. Yes, sir.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12.  Q. Yes?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13.  A. Yes.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14.  Q. You agree that these are some pretty nice looking apartments,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15.  </w:t>
      </w:r>
      <w:proofErr w:type="gramStart"/>
      <w:r>
        <w:rPr>
          <w:rFonts w:ascii="CourierNew" w:hAnsi="CourierNew" w:cs="CourierNew"/>
        </w:rPr>
        <w:t>right</w:t>
      </w:r>
      <w:proofErr w:type="gramEnd"/>
      <w:r>
        <w:rPr>
          <w:rFonts w:ascii="CourierNew" w:hAnsi="CourierNew" w:cs="CourierNew"/>
        </w:rPr>
        <w:t>?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16.  A. Yes, sir.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17.  Q. And I mean</w:t>
      </w:r>
      <w:proofErr w:type="gramStart"/>
      <w:r>
        <w:rPr>
          <w:rFonts w:ascii="CourierNew" w:hAnsi="CourierNew" w:cs="CourierNew"/>
        </w:rPr>
        <w:t>,</w:t>
      </w:r>
      <w:proofErr w:type="gramEnd"/>
      <w:r>
        <w:rPr>
          <w:rFonts w:ascii="CourierNew" w:hAnsi="CourierNew" w:cs="CourierNew"/>
        </w:rPr>
        <w:t xml:space="preserve"> you understood that it was going to bring about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>
        <w:rPr>
          <w:rFonts w:ascii="CourierNew" w:hAnsi="CourierNew" w:cs="CourierNew"/>
        </w:rPr>
        <w:t>18.  $60 million of investment into St. Bernard Parish?</w:t>
      </w:r>
      <w:proofErr w:type="gramEnd"/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19.  A. Yes, sir.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20.  Q. And as far as you're concerned, I take it, that's a good thing;</w:t>
      </w:r>
    </w:p>
    <w:p w:rsidR="003121A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21.  </w:t>
      </w:r>
      <w:proofErr w:type="gramStart"/>
      <w:r>
        <w:rPr>
          <w:rFonts w:ascii="CourierNew" w:hAnsi="CourierNew" w:cs="CourierNew"/>
        </w:rPr>
        <w:t>is</w:t>
      </w:r>
      <w:proofErr w:type="gramEnd"/>
      <w:r>
        <w:rPr>
          <w:rFonts w:ascii="CourierNew" w:hAnsi="CourierNew" w:cs="CourierNew"/>
        </w:rPr>
        <w:t xml:space="preserve"> that right?</w:t>
      </w:r>
    </w:p>
    <w:p w:rsidR="00BB7BF2" w:rsidRDefault="003121A2" w:rsidP="0031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CourierNew" w:hAnsi="CourierNew" w:cs="CourierNew"/>
        </w:rPr>
        <w:t>22.  A. Yes, sir.</w:t>
      </w:r>
    </w:p>
    <w:sectPr w:rsidR="00BB7BF2" w:rsidSect="00BB7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121A2"/>
    <w:rsid w:val="003121A2"/>
    <w:rsid w:val="00B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>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1</cp:revision>
  <dcterms:created xsi:type="dcterms:W3CDTF">2011-02-07T02:14:00Z</dcterms:created>
  <dcterms:modified xsi:type="dcterms:W3CDTF">2011-02-07T02:22:00Z</dcterms:modified>
</cp:coreProperties>
</file>